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D5" w:rsidRDefault="005909D5" w:rsidP="005909D5">
      <w:pPr>
        <w:rPr>
          <w:rFonts w:eastAsia="Times New Roman"/>
        </w:rPr>
      </w:pPr>
      <w:r>
        <w:rPr>
          <w:rFonts w:eastAsia="Times New Roman"/>
        </w:rPr>
        <w:t xml:space="preserve">GLENLEA </w:t>
      </w:r>
      <w:r>
        <w:rPr>
          <w:rFonts w:eastAsia="Times New Roman"/>
        </w:rPr>
        <w:t>alternate courts for the 2017-18 season:</w:t>
      </w:r>
    </w:p>
    <w:p w:rsidR="005909D5" w:rsidRDefault="005909D5" w:rsidP="005909D5">
      <w:pPr>
        <w:rPr>
          <w:rFonts w:eastAsia="Times New Roman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69"/>
        <w:gridCol w:w="2239"/>
        <w:gridCol w:w="1028"/>
        <w:gridCol w:w="624"/>
        <w:gridCol w:w="1740"/>
        <w:gridCol w:w="969"/>
        <w:gridCol w:w="1151"/>
      </w:tblGrid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Opponent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Alloc</w:t>
            </w:r>
            <w:bookmarkStart w:id="0" w:name="_GoBack"/>
            <w:bookmarkEnd w:id="0"/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16/12/17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Mens State League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21/10/17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Mens Metro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Dover Square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Mens Metro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Prospect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9/12/17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Mens Metro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Mens Metro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West Lakes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Mens Metro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Broadview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3/3/17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Mens Metro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Morphies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4/11/17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Womens Metro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25/11/17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Womens Metro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Port Adelaide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Womens Metro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Golden Grove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14/10/17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Mixed Doubs Div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25/11/17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Mixed Doubs Div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Peake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Gdn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R'side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2/12/17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Mixed Doubs Div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Seacliff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Mixed Doubs Div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Noarlunga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21/10/17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Mixed Doubs Div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Bellevue Heights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11/11/17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Mixed Doubs Div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Holdfast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18/11/17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Mixed Doubs Div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Peake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Gdn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R'side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Mixed Doubs Div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Bellevue Heights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18/11/17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Men Div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Hallett Cove Beach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Men Div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Seacliff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11/11/17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Men Div 4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Morphies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9/12/17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Men Div 4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Hallett Cove Beach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14/10/17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Men Div 4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Hallett Cove Beach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2/12/17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Men Div 4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Peake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Gdn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R'side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4/11/17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Men Div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Men Div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Seacliff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Men Div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Ascot Pk-Vermont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Women Div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Helmsdale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Immanuel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Women Div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Holdfast GOLD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Women Div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Seacliff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  <w:tr w:rsidR="005909D5" w:rsidTr="005909D5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3/3/17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GDTA Women Div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Morphies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Glenlea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9D5" w:rsidRDefault="005909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Aroona</w:t>
            </w:r>
          </w:p>
        </w:tc>
      </w:tr>
    </w:tbl>
    <w:p w:rsidR="00210FFA" w:rsidRDefault="00210FFA"/>
    <w:sectPr w:rsidR="00210FFA" w:rsidSect="005909D5"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5"/>
    <w:rsid w:val="00210FFA"/>
    <w:rsid w:val="002E0D14"/>
    <w:rsid w:val="00451611"/>
    <w:rsid w:val="004D41F0"/>
    <w:rsid w:val="005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A713"/>
  <w15:chartTrackingRefBased/>
  <w15:docId w15:val="{3718CDED-9EFE-4864-A57E-6D8C0A8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9D5"/>
    <w:pPr>
      <w:spacing w:after="0" w:line="240" w:lineRule="auto"/>
    </w:pPr>
    <w:rPr>
      <w:rFonts w:ascii="Calibri" w:hAnsi="Calibri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rPr>
      <w:rFonts w:ascii="Arial Unicode MS" w:eastAsia="Arial Unicode MS" w:hAnsi="Arial Unicode MS" w:cstheme="majorBidi"/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Davey</dc:creator>
  <cp:keywords/>
  <dc:description/>
  <cp:lastModifiedBy>Valda Davey</cp:lastModifiedBy>
  <cp:revision>1</cp:revision>
  <dcterms:created xsi:type="dcterms:W3CDTF">2017-10-09T22:58:00Z</dcterms:created>
  <dcterms:modified xsi:type="dcterms:W3CDTF">2017-10-09T23:01:00Z</dcterms:modified>
</cp:coreProperties>
</file>