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00411" w:rsidTr="00100411">
        <w:tc>
          <w:tcPr>
            <w:tcW w:w="9576" w:type="dxa"/>
          </w:tcPr>
          <w:p w:rsidR="006D59DA" w:rsidRDefault="00100411" w:rsidP="00100411">
            <w:pPr>
              <w:jc w:val="center"/>
            </w:pPr>
            <w:r w:rsidRPr="00100411">
              <w:rPr>
                <w:b/>
              </w:rPr>
              <w:t>GLENELG DISTRICTS TENNIS ASSOCIATION Inc</w:t>
            </w:r>
            <w:r>
              <w:t xml:space="preserve">  </w:t>
            </w:r>
          </w:p>
          <w:p w:rsidR="006D59DA" w:rsidRDefault="006D59DA" w:rsidP="00100411">
            <w:pPr>
              <w:jc w:val="center"/>
            </w:pPr>
          </w:p>
          <w:p w:rsidR="00100411" w:rsidRDefault="00100411" w:rsidP="00100411">
            <w:pPr>
              <w:jc w:val="center"/>
            </w:pPr>
            <w:r>
              <w:t>10 – 18 year old</w:t>
            </w:r>
            <w:r w:rsidR="006D59DA">
              <w:t>s</w:t>
            </w:r>
          </w:p>
          <w:p w:rsidR="00100411" w:rsidRDefault="00100411" w:rsidP="006D59DA">
            <w:pPr>
              <w:jc w:val="center"/>
              <w:rPr>
                <w:b/>
                <w:sz w:val="28"/>
                <w:szCs w:val="28"/>
              </w:rPr>
            </w:pPr>
            <w:r w:rsidRPr="00100411">
              <w:rPr>
                <w:b/>
                <w:sz w:val="28"/>
                <w:szCs w:val="28"/>
              </w:rPr>
              <w:t>Inter- Association Carnival – Nomination Form</w:t>
            </w:r>
          </w:p>
          <w:p w:rsidR="00100411" w:rsidRDefault="00100411" w:rsidP="00100411">
            <w:pPr>
              <w:jc w:val="center"/>
              <w:rPr>
                <w:b/>
                <w:sz w:val="28"/>
                <w:szCs w:val="28"/>
              </w:rPr>
            </w:pPr>
          </w:p>
          <w:p w:rsidR="00100411" w:rsidRPr="006D59DA" w:rsidRDefault="00100411" w:rsidP="00100411">
            <w:pPr>
              <w:jc w:val="center"/>
            </w:pPr>
            <w:r w:rsidRPr="006D59DA">
              <w:rPr>
                <w:b/>
              </w:rPr>
              <w:t xml:space="preserve">Attention junior players – </w:t>
            </w:r>
            <w:r w:rsidRPr="006D59DA">
              <w:t>this is your chance to represent the GDTA and play in a team event against other association teams. Teams will consist of 4-5 players (rotating). The carnival will be played from Saturday March 6</w:t>
            </w:r>
            <w:r w:rsidRPr="006D59DA">
              <w:rPr>
                <w:vertAlign w:val="superscript"/>
              </w:rPr>
              <w:t>th</w:t>
            </w:r>
            <w:r w:rsidRPr="006D59DA">
              <w:t xml:space="preserve"> to Monday March 8</w:t>
            </w:r>
            <w:r w:rsidRPr="006D59DA">
              <w:rPr>
                <w:vertAlign w:val="superscript"/>
              </w:rPr>
              <w:t>th</w:t>
            </w:r>
            <w:r w:rsidRPr="006D59DA">
              <w:t xml:space="preserve"> 2021. </w:t>
            </w:r>
            <w:r w:rsidRPr="006D59DA">
              <w:br/>
            </w:r>
            <w:r w:rsidR="006D59DA">
              <w:t>Matches</w:t>
            </w:r>
            <w:r w:rsidRPr="006D59DA">
              <w:t xml:space="preserve"> will consist of a double to 9 games (10&amp;U – 6 games) and a single to 6 games. </w:t>
            </w:r>
          </w:p>
          <w:p w:rsidR="00100411" w:rsidRPr="006D59DA" w:rsidRDefault="006D59DA" w:rsidP="006D59DA">
            <w:pPr>
              <w:jc w:val="center"/>
            </w:pPr>
            <w:r>
              <w:t>An association t</w:t>
            </w:r>
            <w:r w:rsidR="00100411" w:rsidRPr="006D59DA">
              <w:t>ennis shirt will be supplied by GDTA.</w:t>
            </w:r>
          </w:p>
        </w:tc>
      </w:tr>
    </w:tbl>
    <w:p w:rsidR="00210FFA" w:rsidRDefault="00210FFA"/>
    <w:p w:rsidR="00100411" w:rsidRDefault="00100411" w:rsidP="00D33142">
      <w:pPr>
        <w:jc w:val="center"/>
      </w:pPr>
      <w:r w:rsidRPr="00D33142">
        <w:rPr>
          <w:b/>
        </w:rPr>
        <w:t>Age</w:t>
      </w:r>
      <w:r w:rsidR="00D33142" w:rsidRPr="00D33142">
        <w:rPr>
          <w:b/>
        </w:rPr>
        <w:t xml:space="preserve"> </w:t>
      </w:r>
      <w:r w:rsidRPr="00D33142">
        <w:rPr>
          <w:b/>
        </w:rPr>
        <w:t xml:space="preserve">as at </w:t>
      </w:r>
      <w:r w:rsidR="00D33142" w:rsidRPr="00D33142">
        <w:rPr>
          <w:b/>
        </w:rPr>
        <w:t>6</w:t>
      </w:r>
      <w:r w:rsidR="00D33142" w:rsidRPr="00D33142">
        <w:rPr>
          <w:b/>
          <w:vertAlign w:val="superscript"/>
        </w:rPr>
        <w:t>th</w:t>
      </w:r>
      <w:r w:rsidR="00D33142" w:rsidRPr="00D33142">
        <w:rPr>
          <w:b/>
        </w:rPr>
        <w:t xml:space="preserve"> March</w:t>
      </w:r>
      <w:r w:rsidRPr="00D33142">
        <w:rPr>
          <w:b/>
        </w:rPr>
        <w:t xml:space="preserve"> 2021</w:t>
      </w:r>
      <w:r>
        <w:t xml:space="preserve"> (please tick)</w:t>
      </w:r>
    </w:p>
    <w:tbl>
      <w:tblPr>
        <w:tblStyle w:val="TableGrid"/>
        <w:tblW w:w="637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2833"/>
      </w:tblGrid>
      <w:tr w:rsidR="00D33142" w:rsidTr="006D59DA">
        <w:tc>
          <w:tcPr>
            <w:tcW w:w="3546" w:type="dxa"/>
          </w:tcPr>
          <w:p w:rsidR="00D33142" w:rsidRDefault="00D33142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10 &amp; under</w:t>
            </w:r>
            <w:r>
              <w:rPr>
                <w:rFonts w:cs="Latha"/>
                <w:b/>
                <w:bCs/>
                <w:color w:val="000000"/>
              </w:rPr>
              <w:t xml:space="preserve"> Boys</w:t>
            </w:r>
          </w:p>
          <w:p w:rsidR="00D33142" w:rsidRDefault="00D33142"/>
        </w:tc>
        <w:tc>
          <w:tcPr>
            <w:tcW w:w="2833" w:type="dxa"/>
          </w:tcPr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10 &amp; under</w:t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>
              <w:rPr>
                <w:rFonts w:cs="Latha"/>
                <w:b/>
                <w:bCs/>
                <w:color w:val="000000"/>
              </w:rPr>
              <w:t>Girls</w:t>
            </w:r>
          </w:p>
          <w:p w:rsidR="00D33142" w:rsidRDefault="00D33142" w:rsidP="00614A60"/>
        </w:tc>
      </w:tr>
      <w:tr w:rsidR="00D33142" w:rsidTr="006D59DA">
        <w:tc>
          <w:tcPr>
            <w:tcW w:w="3546" w:type="dxa"/>
          </w:tcPr>
          <w:p w:rsidR="00D33142" w:rsidRDefault="00D33142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</w:t>
            </w:r>
            <w:r>
              <w:rPr>
                <w:rFonts w:cs="Latha"/>
                <w:b/>
                <w:bCs/>
                <w:color w:val="000000"/>
              </w:rPr>
              <w:t>2</w:t>
            </w:r>
            <w:r w:rsidRPr="008F2338">
              <w:rPr>
                <w:rFonts w:cs="Latha"/>
                <w:b/>
                <w:bCs/>
                <w:color w:val="000000"/>
              </w:rPr>
              <w:t xml:space="preserve"> &amp; under</w:t>
            </w:r>
            <w:r>
              <w:rPr>
                <w:rFonts w:cs="Latha"/>
                <w:b/>
                <w:bCs/>
                <w:color w:val="000000"/>
              </w:rPr>
              <w:t xml:space="preserve"> Boys</w:t>
            </w:r>
          </w:p>
          <w:p w:rsidR="00D33142" w:rsidRDefault="00D33142">
            <w:pPr>
              <w:rPr>
                <w:rFonts w:cs="Latha"/>
                <w:b/>
                <w:bCs/>
                <w:color w:val="000000"/>
              </w:rPr>
            </w:pPr>
          </w:p>
        </w:tc>
        <w:tc>
          <w:tcPr>
            <w:tcW w:w="2833" w:type="dxa"/>
          </w:tcPr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</w:t>
            </w:r>
            <w:r>
              <w:rPr>
                <w:rFonts w:cs="Latha"/>
                <w:b/>
                <w:bCs/>
                <w:color w:val="000000"/>
              </w:rPr>
              <w:t>2</w:t>
            </w:r>
            <w:r w:rsidRPr="008F2338">
              <w:rPr>
                <w:rFonts w:cs="Latha"/>
                <w:b/>
                <w:bCs/>
                <w:color w:val="000000"/>
              </w:rPr>
              <w:t xml:space="preserve"> &amp; under</w:t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>
              <w:rPr>
                <w:rFonts w:cs="Latha"/>
                <w:b/>
                <w:bCs/>
                <w:color w:val="000000"/>
              </w:rPr>
              <w:t>Girls</w:t>
            </w:r>
          </w:p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</w:p>
        </w:tc>
      </w:tr>
      <w:tr w:rsidR="00D33142" w:rsidTr="006D59DA">
        <w:tc>
          <w:tcPr>
            <w:tcW w:w="3546" w:type="dxa"/>
          </w:tcPr>
          <w:p w:rsidR="00D33142" w:rsidRDefault="00D33142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</w:t>
            </w:r>
            <w:r>
              <w:rPr>
                <w:rFonts w:cs="Latha"/>
                <w:b/>
                <w:bCs/>
                <w:color w:val="000000"/>
              </w:rPr>
              <w:t>4</w:t>
            </w:r>
            <w:r w:rsidRPr="008F2338">
              <w:rPr>
                <w:rFonts w:cs="Latha"/>
                <w:b/>
                <w:bCs/>
                <w:color w:val="000000"/>
              </w:rPr>
              <w:t xml:space="preserve"> &amp; under</w:t>
            </w:r>
            <w:r>
              <w:rPr>
                <w:rFonts w:cs="Latha"/>
                <w:b/>
                <w:bCs/>
                <w:color w:val="000000"/>
              </w:rPr>
              <w:t xml:space="preserve"> Boys</w:t>
            </w:r>
          </w:p>
          <w:p w:rsidR="00D33142" w:rsidRDefault="00D33142">
            <w:pPr>
              <w:rPr>
                <w:rFonts w:cs="Latha"/>
                <w:b/>
                <w:bCs/>
                <w:color w:val="000000"/>
              </w:rPr>
            </w:pPr>
          </w:p>
        </w:tc>
        <w:tc>
          <w:tcPr>
            <w:tcW w:w="2833" w:type="dxa"/>
          </w:tcPr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 w:rsidRPr="008F2338">
              <w:rPr>
                <w:rFonts w:cs="Latha"/>
                <w:b/>
                <w:bCs/>
                <w:color w:val="000000"/>
              </w:rPr>
              <w:t>1</w:t>
            </w:r>
            <w:r>
              <w:rPr>
                <w:rFonts w:cs="Latha"/>
                <w:b/>
                <w:bCs/>
                <w:color w:val="000000"/>
              </w:rPr>
              <w:t>4</w:t>
            </w:r>
            <w:r w:rsidRPr="008F2338">
              <w:rPr>
                <w:rFonts w:cs="Latha"/>
                <w:b/>
                <w:bCs/>
                <w:color w:val="000000"/>
              </w:rPr>
              <w:t xml:space="preserve"> &amp; under</w:t>
            </w:r>
            <w:r>
              <w:rPr>
                <w:rFonts w:cs="Latha"/>
                <w:b/>
                <w:bCs/>
                <w:color w:val="000000"/>
              </w:rPr>
              <w:t xml:space="preserve"> </w:t>
            </w:r>
            <w:r>
              <w:rPr>
                <w:rFonts w:cs="Latha"/>
                <w:b/>
                <w:bCs/>
                <w:color w:val="000000"/>
              </w:rPr>
              <w:t>Girls</w:t>
            </w:r>
          </w:p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</w:p>
        </w:tc>
      </w:tr>
      <w:tr w:rsidR="00D33142" w:rsidTr="006D59DA">
        <w:tc>
          <w:tcPr>
            <w:tcW w:w="3546" w:type="dxa"/>
          </w:tcPr>
          <w:p w:rsidR="00D33142" w:rsidRDefault="00D33142" w:rsidP="00D33142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Open Boys</w:t>
            </w:r>
          </w:p>
          <w:p w:rsidR="00D33142" w:rsidRDefault="00D33142" w:rsidP="00D33142">
            <w:pPr>
              <w:rPr>
                <w:rFonts w:cs="Latha"/>
                <w:b/>
                <w:bCs/>
                <w:color w:val="000000"/>
              </w:rPr>
            </w:pPr>
          </w:p>
        </w:tc>
        <w:tc>
          <w:tcPr>
            <w:tcW w:w="2833" w:type="dxa"/>
          </w:tcPr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  <w:r>
              <w:rPr>
                <w:rFonts w:cs="Latha"/>
                <w:b/>
                <w:bCs/>
                <w:color w:val="000000"/>
              </w:rPr>
              <w:sym w:font="Webdings" w:char="F063"/>
            </w:r>
            <w:r>
              <w:rPr>
                <w:rFonts w:cs="Latha"/>
                <w:b/>
                <w:bCs/>
                <w:color w:val="000000"/>
              </w:rPr>
              <w:t xml:space="preserve"> Open </w:t>
            </w:r>
            <w:r>
              <w:rPr>
                <w:rFonts w:cs="Latha"/>
                <w:b/>
                <w:bCs/>
                <w:color w:val="000000"/>
              </w:rPr>
              <w:t>Girls</w:t>
            </w:r>
          </w:p>
          <w:p w:rsidR="00D33142" w:rsidRDefault="00D33142" w:rsidP="00614A60">
            <w:pPr>
              <w:rPr>
                <w:rFonts w:cs="Latha"/>
                <w:b/>
                <w:bCs/>
                <w:color w:val="000000"/>
              </w:rPr>
            </w:pPr>
          </w:p>
        </w:tc>
      </w:tr>
    </w:tbl>
    <w:p w:rsidR="00D33142" w:rsidRDefault="00D33142"/>
    <w:p w:rsidR="00D33142" w:rsidRDefault="00D33142" w:rsidP="00D33142">
      <w:pPr>
        <w:spacing w:before="240" w:line="120" w:lineRule="auto"/>
      </w:pPr>
      <w:r>
        <w:t>Name ________________________________________</w:t>
      </w:r>
      <w:proofErr w:type="gramStart"/>
      <w:r>
        <w:t>_  Date</w:t>
      </w:r>
      <w:proofErr w:type="gramEnd"/>
      <w:r>
        <w:t xml:space="preserve"> of Birth ___________________________</w:t>
      </w:r>
    </w:p>
    <w:p w:rsidR="00D33142" w:rsidRDefault="00D33142" w:rsidP="00D33142">
      <w:pPr>
        <w:spacing w:before="240" w:line="120" w:lineRule="auto"/>
      </w:pPr>
    </w:p>
    <w:p w:rsidR="00D33142" w:rsidRDefault="00D33142" w:rsidP="00D33142">
      <w:pPr>
        <w:spacing w:before="240" w:line="120" w:lineRule="auto"/>
      </w:pPr>
      <w:r>
        <w:t>Email ________________________________________________________________________________</w:t>
      </w:r>
    </w:p>
    <w:p w:rsidR="00D33142" w:rsidRDefault="00D33142" w:rsidP="00D33142">
      <w:pPr>
        <w:spacing w:before="240" w:line="120" w:lineRule="auto"/>
      </w:pPr>
    </w:p>
    <w:p w:rsidR="00D33142" w:rsidRDefault="00D33142" w:rsidP="00D33142">
      <w:pPr>
        <w:spacing w:before="240" w:line="120" w:lineRule="auto"/>
      </w:pPr>
      <w:r>
        <w:t>Phone________________________________________________________________________________</w:t>
      </w:r>
    </w:p>
    <w:p w:rsidR="00D33142" w:rsidRDefault="00D33142" w:rsidP="00D33142">
      <w:pPr>
        <w:spacing w:before="240" w:line="120" w:lineRule="auto"/>
      </w:pPr>
    </w:p>
    <w:p w:rsidR="00D33142" w:rsidRDefault="00D33142" w:rsidP="00D33142">
      <w:pPr>
        <w:spacing w:before="240" w:line="240" w:lineRule="auto"/>
      </w:pPr>
      <w:r>
        <w:t>Club __________________________________________ Division _____________ Position ___________</w:t>
      </w:r>
    </w:p>
    <w:p w:rsidR="00D33142" w:rsidRDefault="00D33142" w:rsidP="00D33142">
      <w:pPr>
        <w:spacing w:before="240" w:line="240" w:lineRule="auto"/>
      </w:pPr>
      <w:r>
        <w:t>I wish to be considered for selection in the Association team event to be played in March 2021 and understand that I will have to arrange transport to the courts. Team selections and court locations will be advised by 2</w:t>
      </w:r>
      <w:r w:rsidRPr="00D33142">
        <w:rPr>
          <w:vertAlign w:val="superscript"/>
        </w:rPr>
        <w:t>nd</w:t>
      </w:r>
      <w:r>
        <w:t xml:space="preserve"> March 2021.</w:t>
      </w:r>
    </w:p>
    <w:p w:rsidR="00D33142" w:rsidRDefault="00D33142" w:rsidP="00D33142">
      <w:pPr>
        <w:spacing w:before="240" w:line="240" w:lineRule="auto"/>
      </w:pPr>
    </w:p>
    <w:p w:rsidR="00D33142" w:rsidRDefault="00D33142" w:rsidP="00D33142">
      <w:pPr>
        <w:spacing w:before="240" w:line="240" w:lineRule="auto"/>
      </w:pPr>
      <w:r>
        <w:t>Signed _______________________________________________________________________________</w:t>
      </w:r>
    </w:p>
    <w:p w:rsidR="006D59DA" w:rsidRDefault="006D59DA" w:rsidP="00D33142">
      <w:pPr>
        <w:spacing w:before="240" w:line="240" w:lineRule="auto"/>
      </w:pPr>
      <w:r>
        <w:rPr>
          <w:b/>
        </w:rPr>
        <w:br/>
      </w:r>
      <w:r w:rsidRPr="006D59DA">
        <w:rPr>
          <w:b/>
        </w:rPr>
        <w:t>Parents /carers:</w:t>
      </w:r>
      <w:r>
        <w:t xml:space="preserve"> Are you willing to nominate as a team manager?              </w:t>
      </w:r>
      <w:proofErr w:type="gramStart"/>
      <w:r>
        <w:t>Yes  /</w:t>
      </w:r>
      <w:proofErr w:type="gramEnd"/>
      <w:r>
        <w:t xml:space="preserve">  No</w:t>
      </w:r>
    </w:p>
    <w:p w:rsidR="006D59DA" w:rsidRDefault="006D59DA" w:rsidP="00D33142">
      <w:pPr>
        <w:spacing w:before="240" w:line="240" w:lineRule="auto"/>
      </w:pPr>
      <w:r>
        <w:t>(If teams do not have an adult supervisor with them, they’re unable to compete.)</w:t>
      </w:r>
    </w:p>
    <w:p w:rsidR="006D59DA" w:rsidRDefault="006D59DA" w:rsidP="00D33142">
      <w:pPr>
        <w:spacing w:before="240" w:line="240" w:lineRule="auto"/>
      </w:pPr>
      <w:r>
        <w:t>Parent / carer’s name: _________________________________________________________________</w:t>
      </w:r>
    </w:p>
    <w:p w:rsidR="006D59DA" w:rsidRDefault="006D59DA" w:rsidP="00D33142">
      <w:pPr>
        <w:spacing w:before="240" w:line="240" w:lineRule="auto"/>
      </w:pPr>
    </w:p>
    <w:p w:rsidR="006D59DA" w:rsidRDefault="006D59DA" w:rsidP="00D33142">
      <w:pPr>
        <w:spacing w:before="240" w:line="240" w:lineRule="auto"/>
        <w:rPr>
          <w:b/>
        </w:rPr>
      </w:pPr>
      <w:r>
        <w:t xml:space="preserve">Please email this form to the </w:t>
      </w:r>
      <w:r w:rsidRPr="006D59DA">
        <w:rPr>
          <w:b/>
        </w:rPr>
        <w:t>GDTA Coordinator,</w:t>
      </w:r>
      <w:r>
        <w:t xml:space="preserve"> </w:t>
      </w:r>
      <w:r w:rsidRPr="006D59DA">
        <w:rPr>
          <w:b/>
        </w:rPr>
        <w:t>Malcolm House</w:t>
      </w:r>
      <w:r>
        <w:rPr>
          <w:b/>
        </w:rPr>
        <w:t xml:space="preserve"> …….. </w:t>
      </w:r>
      <w:hyperlink r:id="rId4" w:history="1">
        <w:r w:rsidRPr="00086959">
          <w:rPr>
            <w:rStyle w:val="Hyperlink"/>
            <w:b/>
          </w:rPr>
          <w:t>malgina@ozemail.com.au</w:t>
        </w:r>
      </w:hyperlink>
    </w:p>
    <w:p w:rsidR="00D33142" w:rsidRPr="006D59DA" w:rsidRDefault="006D59DA" w:rsidP="006D59DA">
      <w:pPr>
        <w:spacing w:before="240" w:line="240" w:lineRule="auto"/>
        <w:jc w:val="center"/>
        <w:rPr>
          <w:b/>
        </w:rPr>
      </w:pPr>
      <w:proofErr w:type="gramStart"/>
      <w:r w:rsidRPr="006D59DA">
        <w:rPr>
          <w:b/>
        </w:rPr>
        <w:t>no</w:t>
      </w:r>
      <w:proofErr w:type="gramEnd"/>
      <w:r w:rsidRPr="006D59DA">
        <w:rPr>
          <w:b/>
        </w:rPr>
        <w:t xml:space="preserve"> later than 24</w:t>
      </w:r>
      <w:r w:rsidRPr="006D59DA">
        <w:rPr>
          <w:b/>
          <w:vertAlign w:val="superscript"/>
        </w:rPr>
        <w:t>th</w:t>
      </w:r>
      <w:r w:rsidRPr="006D59DA">
        <w:rPr>
          <w:b/>
        </w:rPr>
        <w:t xml:space="preserve"> February 2021</w:t>
      </w:r>
    </w:p>
    <w:sectPr w:rsidR="00D33142" w:rsidRPr="006D59DA" w:rsidSect="006D59DA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411"/>
    <w:rsid w:val="00100411"/>
    <w:rsid w:val="00210FFA"/>
    <w:rsid w:val="002E0D14"/>
    <w:rsid w:val="00451611"/>
    <w:rsid w:val="004D41F0"/>
    <w:rsid w:val="006D59DA"/>
    <w:rsid w:val="0073606E"/>
    <w:rsid w:val="00931C33"/>
    <w:rsid w:val="00D3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10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9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ina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Davey</dc:creator>
  <cp:lastModifiedBy>Valda Davey</cp:lastModifiedBy>
  <cp:revision>1</cp:revision>
  <dcterms:created xsi:type="dcterms:W3CDTF">2021-01-24T01:35:00Z</dcterms:created>
  <dcterms:modified xsi:type="dcterms:W3CDTF">2021-01-24T02:04:00Z</dcterms:modified>
</cp:coreProperties>
</file>